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369AA" w14:textId="77777777" w:rsidR="00E836FF" w:rsidRDefault="00E836FF" w:rsidP="00E836FF">
      <w:pPr>
        <w:spacing w:after="0" w:line="240" w:lineRule="auto"/>
        <w:rPr>
          <w:rFonts w:ascii="Times New Roman" w:hAnsi="Times New Roman" w:cs="Times New Roman"/>
          <w:sz w:val="24"/>
        </w:rPr>
      </w:pPr>
    </w:p>
    <w:p w14:paraId="6EA956E0" w14:textId="521100B8" w:rsidR="00E836FF" w:rsidRPr="00EB6393" w:rsidRDefault="00E836FF" w:rsidP="00E836FF">
      <w:pPr>
        <w:spacing w:after="0" w:line="240" w:lineRule="auto"/>
        <w:rPr>
          <w:rFonts w:ascii="Arial" w:hAnsi="Arial" w:cs="Arial"/>
          <w:color w:val="595959"/>
          <w:sz w:val="24"/>
        </w:rPr>
      </w:pPr>
      <w:r w:rsidRPr="00EB6393">
        <w:rPr>
          <w:rFonts w:ascii="Arial" w:hAnsi="Arial" w:cs="Arial"/>
          <w:b/>
          <w:color w:val="595959"/>
          <w:sz w:val="24"/>
        </w:rPr>
        <w:t>JOB TITLE:</w:t>
      </w:r>
      <w:r w:rsidRPr="00EB6393">
        <w:rPr>
          <w:rFonts w:ascii="Arial" w:hAnsi="Arial" w:cs="Arial"/>
          <w:b/>
          <w:color w:val="595959"/>
          <w:sz w:val="24"/>
        </w:rPr>
        <w:tab/>
      </w:r>
      <w:r w:rsidRPr="00EB6393">
        <w:rPr>
          <w:rFonts w:ascii="Arial" w:hAnsi="Arial" w:cs="Arial"/>
          <w:b/>
          <w:color w:val="595959"/>
          <w:sz w:val="24"/>
        </w:rPr>
        <w:tab/>
      </w:r>
      <w:r w:rsidR="00117AB4" w:rsidRPr="00117AB4">
        <w:rPr>
          <w:rFonts w:ascii="Arial" w:hAnsi="Arial" w:cs="Arial"/>
          <w:color w:val="595959"/>
          <w:sz w:val="24"/>
        </w:rPr>
        <w:t>Construc</w:t>
      </w:r>
      <w:r w:rsidR="00117AB4">
        <w:rPr>
          <w:rFonts w:ascii="Arial" w:hAnsi="Arial" w:cs="Arial"/>
          <w:color w:val="595959"/>
          <w:sz w:val="24"/>
        </w:rPr>
        <w:t xml:space="preserve">tion </w:t>
      </w:r>
      <w:r w:rsidR="000818C2">
        <w:rPr>
          <w:rFonts w:ascii="Arial" w:hAnsi="Arial" w:cs="Arial"/>
          <w:color w:val="595959"/>
          <w:sz w:val="24"/>
        </w:rPr>
        <w:t>Field Labor Technician</w:t>
      </w:r>
      <w:r w:rsidR="00117AB4">
        <w:rPr>
          <w:rFonts w:ascii="Arial" w:hAnsi="Arial" w:cs="Arial"/>
          <w:color w:val="595959"/>
          <w:sz w:val="24"/>
        </w:rPr>
        <w:t xml:space="preserve"> (Water/Waste</w:t>
      </w:r>
      <w:r w:rsidR="00117AB4" w:rsidRPr="00117AB4">
        <w:rPr>
          <w:rFonts w:ascii="Arial" w:hAnsi="Arial" w:cs="Arial"/>
          <w:color w:val="595959"/>
          <w:sz w:val="24"/>
        </w:rPr>
        <w:t>water)</w:t>
      </w:r>
    </w:p>
    <w:p w14:paraId="7176D173" w14:textId="4523CDAE" w:rsidR="00E836FF" w:rsidRPr="00EB6393" w:rsidRDefault="00E836FF" w:rsidP="00E836FF">
      <w:pPr>
        <w:spacing w:after="0" w:line="240" w:lineRule="auto"/>
        <w:rPr>
          <w:rFonts w:ascii="Arial" w:hAnsi="Arial" w:cs="Arial"/>
          <w:color w:val="595959"/>
          <w:sz w:val="24"/>
        </w:rPr>
      </w:pPr>
      <w:proofErr w:type="spellStart"/>
      <w:r w:rsidRPr="00EB6393">
        <w:rPr>
          <w:rFonts w:ascii="Arial" w:hAnsi="Arial" w:cs="Arial"/>
          <w:b/>
          <w:bCs/>
          <w:color w:val="595959"/>
          <w:sz w:val="24"/>
        </w:rPr>
        <w:t>FLSA</w:t>
      </w:r>
      <w:proofErr w:type="spellEnd"/>
      <w:r w:rsidRPr="00EB6393">
        <w:rPr>
          <w:rFonts w:ascii="Arial" w:hAnsi="Arial" w:cs="Arial"/>
          <w:b/>
          <w:bCs/>
          <w:color w:val="595959"/>
          <w:sz w:val="24"/>
        </w:rPr>
        <w:t>:</w:t>
      </w:r>
      <w:r w:rsidRPr="00EB6393">
        <w:rPr>
          <w:rFonts w:ascii="Arial" w:hAnsi="Arial" w:cs="Arial"/>
          <w:b/>
          <w:color w:val="595959"/>
          <w:sz w:val="24"/>
        </w:rPr>
        <w:tab/>
      </w:r>
      <w:r w:rsidRPr="00EB6393">
        <w:rPr>
          <w:rFonts w:ascii="Arial" w:hAnsi="Arial" w:cs="Arial"/>
          <w:b/>
          <w:color w:val="595959"/>
          <w:sz w:val="24"/>
        </w:rPr>
        <w:tab/>
      </w:r>
      <w:r w:rsidRPr="00EB6393">
        <w:rPr>
          <w:rFonts w:ascii="Arial" w:hAnsi="Arial" w:cs="Arial"/>
          <w:b/>
          <w:color w:val="595959"/>
          <w:sz w:val="24"/>
        </w:rPr>
        <w:tab/>
      </w:r>
      <w:r w:rsidR="00117AB4" w:rsidRPr="00117AB4">
        <w:rPr>
          <w:rFonts w:ascii="Arial" w:hAnsi="Arial" w:cs="Arial"/>
          <w:color w:val="595959"/>
          <w:sz w:val="24"/>
        </w:rPr>
        <w:t>NON-</w:t>
      </w:r>
      <w:r w:rsidRPr="00117AB4">
        <w:rPr>
          <w:rFonts w:ascii="Arial" w:hAnsi="Arial" w:cs="Arial"/>
          <w:color w:val="595959"/>
          <w:sz w:val="24"/>
        </w:rPr>
        <w:t>EXEMPT</w:t>
      </w:r>
    </w:p>
    <w:p w14:paraId="764E0F34" w14:textId="1B19C57F" w:rsidR="00E836FF" w:rsidRPr="00EB6393" w:rsidRDefault="00E836FF" w:rsidP="00E836FF">
      <w:pPr>
        <w:spacing w:after="0" w:line="240" w:lineRule="auto"/>
        <w:rPr>
          <w:rFonts w:ascii="Arial" w:hAnsi="Arial" w:cs="Arial"/>
          <w:b/>
          <w:color w:val="595959"/>
          <w:sz w:val="24"/>
        </w:rPr>
      </w:pPr>
      <w:r w:rsidRPr="00EB6393">
        <w:rPr>
          <w:rFonts w:ascii="Arial" w:hAnsi="Arial" w:cs="Arial"/>
          <w:b/>
          <w:color w:val="595959"/>
          <w:sz w:val="24"/>
        </w:rPr>
        <w:t>REVISION DATE:</w:t>
      </w:r>
      <w:r w:rsidRPr="00EB6393">
        <w:rPr>
          <w:rFonts w:ascii="Arial" w:hAnsi="Arial" w:cs="Arial"/>
          <w:b/>
          <w:color w:val="595959"/>
          <w:sz w:val="24"/>
        </w:rPr>
        <w:tab/>
      </w:r>
      <w:r w:rsidR="00117AB4">
        <w:rPr>
          <w:rFonts w:ascii="Arial" w:hAnsi="Arial" w:cs="Arial"/>
          <w:bCs/>
          <w:color w:val="595959"/>
          <w:sz w:val="24"/>
        </w:rPr>
        <w:t>March 11, 2021</w:t>
      </w:r>
      <w:r w:rsidRPr="00EB6393">
        <w:rPr>
          <w:rFonts w:ascii="Arial" w:hAnsi="Arial" w:cs="Arial"/>
          <w:b/>
          <w:color w:val="595959"/>
          <w:sz w:val="24"/>
        </w:rPr>
        <w:tab/>
      </w:r>
      <w:r w:rsidRPr="00EB6393">
        <w:rPr>
          <w:rFonts w:ascii="Arial" w:hAnsi="Arial" w:cs="Arial"/>
          <w:b/>
          <w:color w:val="595959"/>
          <w:sz w:val="24"/>
        </w:rPr>
        <w:tab/>
      </w:r>
      <w:r w:rsidRPr="00EB6393">
        <w:rPr>
          <w:rFonts w:ascii="Arial" w:hAnsi="Arial" w:cs="Arial"/>
          <w:b/>
          <w:color w:val="595959"/>
          <w:sz w:val="24"/>
        </w:rPr>
        <w:tab/>
      </w:r>
      <w:r w:rsidRPr="00EB6393">
        <w:rPr>
          <w:rFonts w:ascii="Arial" w:hAnsi="Arial" w:cs="Arial"/>
          <w:b/>
          <w:color w:val="595959"/>
          <w:sz w:val="24"/>
        </w:rPr>
        <w:tab/>
      </w:r>
    </w:p>
    <w:p w14:paraId="2BAA236C" w14:textId="71ACDD27" w:rsidR="00E836FF" w:rsidRPr="00EB6393" w:rsidRDefault="00E836FF" w:rsidP="00E836FF">
      <w:pPr>
        <w:spacing w:after="0" w:line="240" w:lineRule="auto"/>
        <w:rPr>
          <w:rFonts w:ascii="Arial" w:hAnsi="Arial" w:cs="Arial"/>
          <w:b/>
          <w:color w:val="595959"/>
          <w:sz w:val="24"/>
        </w:rPr>
      </w:pPr>
      <w:r w:rsidRPr="00EB6393">
        <w:rPr>
          <w:rFonts w:ascii="Arial" w:hAnsi="Arial" w:cs="Arial"/>
          <w:b/>
          <w:color w:val="595959"/>
          <w:sz w:val="24"/>
        </w:rPr>
        <w:t>DIVISION:</w:t>
      </w:r>
      <w:r w:rsidRPr="00EB6393">
        <w:rPr>
          <w:rFonts w:ascii="Arial" w:hAnsi="Arial" w:cs="Arial"/>
          <w:b/>
          <w:color w:val="595959"/>
          <w:sz w:val="24"/>
        </w:rPr>
        <w:tab/>
      </w:r>
      <w:r w:rsidRPr="00EB6393">
        <w:rPr>
          <w:rFonts w:ascii="Arial" w:hAnsi="Arial" w:cs="Arial"/>
          <w:b/>
          <w:color w:val="595959"/>
          <w:sz w:val="24"/>
        </w:rPr>
        <w:tab/>
      </w:r>
      <w:r w:rsidR="00117AB4">
        <w:rPr>
          <w:rFonts w:ascii="Arial" w:hAnsi="Arial" w:cs="Arial"/>
          <w:bCs/>
          <w:color w:val="595959"/>
          <w:sz w:val="24"/>
        </w:rPr>
        <w:t>Construction</w:t>
      </w:r>
      <w:r w:rsidRPr="00EB6393">
        <w:rPr>
          <w:rFonts w:ascii="Arial" w:hAnsi="Arial" w:cs="Arial"/>
          <w:b/>
          <w:color w:val="595959"/>
          <w:sz w:val="24"/>
        </w:rPr>
        <w:tab/>
      </w:r>
      <w:r w:rsidRPr="00EB6393">
        <w:rPr>
          <w:rFonts w:ascii="Arial" w:hAnsi="Arial" w:cs="Arial"/>
          <w:b/>
          <w:color w:val="595959"/>
          <w:sz w:val="24"/>
        </w:rPr>
        <w:tab/>
      </w:r>
      <w:r w:rsidRPr="00EB6393">
        <w:rPr>
          <w:rFonts w:ascii="Arial" w:hAnsi="Arial" w:cs="Arial"/>
          <w:b/>
          <w:color w:val="595959"/>
          <w:sz w:val="24"/>
        </w:rPr>
        <w:tab/>
      </w:r>
      <w:r w:rsidRPr="00EB6393">
        <w:rPr>
          <w:rFonts w:ascii="Arial" w:hAnsi="Arial" w:cs="Arial"/>
          <w:b/>
          <w:color w:val="595959"/>
          <w:sz w:val="24"/>
        </w:rPr>
        <w:tab/>
      </w:r>
      <w:r w:rsidRPr="00EB6393">
        <w:rPr>
          <w:rFonts w:ascii="Arial" w:hAnsi="Arial" w:cs="Arial"/>
          <w:b/>
          <w:color w:val="595959"/>
          <w:sz w:val="24"/>
        </w:rPr>
        <w:tab/>
      </w:r>
      <w:r w:rsidRPr="00EB6393">
        <w:rPr>
          <w:rFonts w:ascii="Arial" w:hAnsi="Arial" w:cs="Arial"/>
          <w:b/>
          <w:color w:val="595959"/>
          <w:sz w:val="24"/>
        </w:rPr>
        <w:tab/>
      </w:r>
      <w:r w:rsidRPr="00EB6393">
        <w:rPr>
          <w:rFonts w:ascii="Arial" w:hAnsi="Arial" w:cs="Arial"/>
          <w:b/>
          <w:color w:val="595959"/>
          <w:sz w:val="24"/>
        </w:rPr>
        <w:tab/>
      </w:r>
      <w:r w:rsidRPr="00EB6393">
        <w:rPr>
          <w:rFonts w:ascii="Arial" w:hAnsi="Arial" w:cs="Arial"/>
          <w:b/>
          <w:color w:val="595959"/>
          <w:sz w:val="24"/>
        </w:rPr>
        <w:tab/>
      </w:r>
    </w:p>
    <w:p w14:paraId="391D9E82" w14:textId="66658226" w:rsidR="00E836FF" w:rsidRDefault="00E836FF" w:rsidP="00E836FF">
      <w:pPr>
        <w:pBdr>
          <w:bottom w:val="single" w:sz="12" w:space="1" w:color="auto"/>
        </w:pBdr>
        <w:spacing w:after="0" w:line="240" w:lineRule="auto"/>
        <w:rPr>
          <w:rFonts w:ascii="Arial" w:hAnsi="Arial" w:cs="Arial"/>
          <w:color w:val="595959"/>
          <w:sz w:val="24"/>
        </w:rPr>
      </w:pPr>
      <w:r w:rsidRPr="00EB6393">
        <w:rPr>
          <w:rFonts w:ascii="Arial" w:hAnsi="Arial" w:cs="Arial"/>
          <w:b/>
          <w:color w:val="595959"/>
          <w:sz w:val="24"/>
        </w:rPr>
        <w:t>REPORTS TO:</w:t>
      </w:r>
      <w:r w:rsidRPr="00EB6393">
        <w:rPr>
          <w:rFonts w:ascii="Arial" w:hAnsi="Arial" w:cs="Arial"/>
          <w:b/>
          <w:color w:val="595959"/>
          <w:sz w:val="24"/>
        </w:rPr>
        <w:tab/>
      </w:r>
      <w:r w:rsidR="00117AB4">
        <w:rPr>
          <w:rFonts w:ascii="Arial" w:hAnsi="Arial" w:cs="Arial"/>
          <w:color w:val="595959"/>
          <w:sz w:val="24"/>
        </w:rPr>
        <w:t>Construction Lead Foreman</w:t>
      </w:r>
    </w:p>
    <w:p w14:paraId="2A981133" w14:textId="77777777" w:rsidR="00117AB4" w:rsidRPr="00EB6393" w:rsidRDefault="00117AB4" w:rsidP="00E836FF">
      <w:pPr>
        <w:pBdr>
          <w:bottom w:val="single" w:sz="12" w:space="1" w:color="auto"/>
        </w:pBdr>
        <w:spacing w:after="0" w:line="240" w:lineRule="auto"/>
        <w:rPr>
          <w:rFonts w:ascii="Arial" w:hAnsi="Arial" w:cs="Arial"/>
          <w:color w:val="595959"/>
          <w:sz w:val="24"/>
        </w:rPr>
      </w:pPr>
    </w:p>
    <w:p w14:paraId="4056A483" w14:textId="0F781251" w:rsidR="000F4BC5" w:rsidRPr="00EB6393" w:rsidRDefault="00EB6393" w:rsidP="00EB6393">
      <w:pPr>
        <w:shd w:val="clear" w:color="auto" w:fill="FFFFFF"/>
        <w:spacing w:before="450" w:after="150" w:line="276" w:lineRule="auto"/>
        <w:outlineLvl w:val="1"/>
        <w:rPr>
          <w:rFonts w:ascii="Arial" w:eastAsia="Times New Roman" w:hAnsi="Arial" w:cs="Arial"/>
          <w:b/>
          <w:color w:val="595959"/>
        </w:rPr>
      </w:pPr>
      <w:r w:rsidRPr="00EB6393">
        <w:rPr>
          <w:rFonts w:ascii="Arial" w:eastAsia="Times New Roman" w:hAnsi="Arial" w:cs="Arial"/>
          <w:b/>
          <w:color w:val="595959"/>
        </w:rPr>
        <w:t>POSITION SUMMARY</w:t>
      </w:r>
    </w:p>
    <w:p w14:paraId="03A81F68" w14:textId="2CE631ED" w:rsidR="000818C2" w:rsidRDefault="000818C2" w:rsidP="00412BC7">
      <w:pPr>
        <w:shd w:val="clear" w:color="auto" w:fill="FFFFFF"/>
        <w:spacing w:after="120" w:line="276" w:lineRule="auto"/>
        <w:contextualSpacing/>
        <w:jc w:val="both"/>
        <w:rPr>
          <w:rFonts w:ascii="Arial" w:eastAsia="Times New Roman" w:hAnsi="Arial" w:cs="Arial"/>
          <w:bCs/>
          <w:color w:val="595959"/>
        </w:rPr>
      </w:pPr>
      <w:r w:rsidRPr="000818C2">
        <w:rPr>
          <w:rFonts w:ascii="Arial" w:eastAsia="Times New Roman" w:hAnsi="Arial" w:cs="Arial"/>
          <w:bCs/>
          <w:color w:val="595959"/>
        </w:rPr>
        <w:t>CGRS is a dynamic, team-oriented company with an amazing culture summ</w:t>
      </w:r>
      <w:r w:rsidR="000831E1">
        <w:rPr>
          <w:rFonts w:ascii="Arial" w:eastAsia="Times New Roman" w:hAnsi="Arial" w:cs="Arial"/>
          <w:bCs/>
          <w:color w:val="595959"/>
        </w:rPr>
        <w:t>arized by our mission statement</w:t>
      </w:r>
      <w:r w:rsidRPr="000818C2">
        <w:rPr>
          <w:rFonts w:ascii="Arial" w:eastAsia="Times New Roman" w:hAnsi="Arial" w:cs="Arial"/>
          <w:bCs/>
          <w:color w:val="595959"/>
        </w:rPr>
        <w:t>: “</w:t>
      </w:r>
      <w:r w:rsidRPr="000818C2">
        <w:rPr>
          <w:rFonts w:ascii="Arial" w:eastAsia="Times New Roman" w:hAnsi="Arial" w:cs="Arial"/>
          <w:bCs/>
          <w:i/>
          <w:color w:val="595959"/>
        </w:rPr>
        <w:t>We deliver quality solutions with integrity and expertise every time.</w:t>
      </w:r>
      <w:r w:rsidRPr="000818C2">
        <w:rPr>
          <w:rFonts w:ascii="Arial" w:eastAsia="Times New Roman" w:hAnsi="Arial" w:cs="Arial"/>
          <w:bCs/>
          <w:color w:val="595959"/>
        </w:rPr>
        <w:t>” We believe that our greatest asset is our employees, and we enable our employees to provide our clients</w:t>
      </w:r>
      <w:r w:rsidR="006301E5">
        <w:rPr>
          <w:rFonts w:ascii="Arial" w:eastAsia="Times New Roman" w:hAnsi="Arial" w:cs="Arial"/>
          <w:bCs/>
          <w:color w:val="595959"/>
        </w:rPr>
        <w:t xml:space="preserve"> with</w:t>
      </w:r>
      <w:r w:rsidRPr="000818C2">
        <w:rPr>
          <w:rFonts w:ascii="Arial" w:eastAsia="Times New Roman" w:hAnsi="Arial" w:cs="Arial"/>
          <w:bCs/>
          <w:color w:val="595959"/>
        </w:rPr>
        <w:t xml:space="preserve"> a world-class customer experience. If you have experience in water and waste water or a related field, and would like to join a team like this, then this job could be for you!</w:t>
      </w:r>
    </w:p>
    <w:p w14:paraId="3F9DD5D9" w14:textId="77777777" w:rsidR="000818C2" w:rsidRPr="000818C2" w:rsidRDefault="000818C2" w:rsidP="00412BC7">
      <w:pPr>
        <w:shd w:val="clear" w:color="auto" w:fill="FFFFFF"/>
        <w:spacing w:after="120" w:line="276" w:lineRule="auto"/>
        <w:contextualSpacing/>
        <w:jc w:val="both"/>
        <w:rPr>
          <w:rFonts w:ascii="Arial" w:eastAsia="Times New Roman" w:hAnsi="Arial" w:cs="Arial"/>
          <w:bCs/>
          <w:color w:val="595959"/>
        </w:rPr>
      </w:pPr>
    </w:p>
    <w:p w14:paraId="63C98B22" w14:textId="77777777" w:rsidR="000818C2" w:rsidRPr="000818C2" w:rsidRDefault="000818C2" w:rsidP="00175A4A">
      <w:pPr>
        <w:pStyle w:val="BodyText"/>
      </w:pPr>
      <w:r w:rsidRPr="000818C2">
        <w:t>Member of field crew to ensure projects are implemented efficiently, profitably and to the client’s expectations.  Working with this position are teams comprised of Pipe Layers, Operators, Lead Operators, Foreman, Senior Foreman and other Labor Technicians.</w:t>
      </w:r>
    </w:p>
    <w:p w14:paraId="764FDA85" w14:textId="77777777" w:rsidR="00117AB4" w:rsidRDefault="00117AB4" w:rsidP="001474BB">
      <w:pPr>
        <w:shd w:val="clear" w:color="auto" w:fill="FFFFFF"/>
        <w:spacing w:after="120" w:line="276" w:lineRule="auto"/>
        <w:contextualSpacing/>
        <w:rPr>
          <w:rFonts w:ascii="Arial" w:eastAsia="Times New Roman" w:hAnsi="Arial" w:cs="Arial"/>
          <w:b/>
          <w:color w:val="595959"/>
        </w:rPr>
      </w:pPr>
    </w:p>
    <w:p w14:paraId="52CDDEC0" w14:textId="2E6F165F" w:rsidR="009E3B26" w:rsidRPr="00EB6393" w:rsidRDefault="009E3B26" w:rsidP="00117AB4">
      <w:pPr>
        <w:pStyle w:val="Heading1"/>
      </w:pPr>
      <w:r w:rsidRPr="00EB6393">
        <w:t>JOB REQUIREMENTS</w:t>
      </w:r>
    </w:p>
    <w:p w14:paraId="1FB57103" w14:textId="77777777" w:rsidR="000818C2" w:rsidRPr="00175A4A" w:rsidRDefault="000818C2" w:rsidP="00175A4A">
      <w:pPr>
        <w:spacing w:before="100" w:beforeAutospacing="1" w:after="100" w:afterAutospacing="1" w:line="276" w:lineRule="auto"/>
        <w:jc w:val="both"/>
        <w:rPr>
          <w:rFonts w:ascii="Arial" w:eastAsia="Times New Roman" w:hAnsi="Arial" w:cs="Arial"/>
          <w:bCs/>
          <w:color w:val="595959"/>
          <w:szCs w:val="20"/>
        </w:rPr>
      </w:pPr>
      <w:r w:rsidRPr="00175A4A">
        <w:rPr>
          <w:rFonts w:ascii="Arial" w:eastAsia="Times New Roman" w:hAnsi="Arial" w:cs="Arial"/>
          <w:bCs/>
          <w:color w:val="595959"/>
          <w:szCs w:val="20"/>
        </w:rPr>
        <w:t>Any combination of education and experience that would provide the required skill and knowledge for successful performance would be qualifying. Typical qualifications would be the experience equivalent to:</w:t>
      </w:r>
    </w:p>
    <w:p w14:paraId="0EBD5270" w14:textId="77777777" w:rsidR="000818C2" w:rsidRPr="00175A4A" w:rsidRDefault="000818C2" w:rsidP="00175A4A">
      <w:pPr>
        <w:numPr>
          <w:ilvl w:val="0"/>
          <w:numId w:val="15"/>
        </w:numPr>
        <w:spacing w:before="100" w:beforeAutospacing="1" w:after="100" w:afterAutospacing="1" w:line="276" w:lineRule="auto"/>
        <w:jc w:val="both"/>
        <w:rPr>
          <w:rFonts w:ascii="Arial" w:eastAsia="Times New Roman" w:hAnsi="Arial" w:cs="Arial"/>
          <w:bCs/>
          <w:color w:val="595959"/>
          <w:szCs w:val="20"/>
        </w:rPr>
      </w:pPr>
      <w:r w:rsidRPr="00175A4A">
        <w:rPr>
          <w:rFonts w:ascii="Arial" w:eastAsia="Times New Roman" w:hAnsi="Arial" w:cs="Arial"/>
          <w:bCs/>
          <w:color w:val="595959"/>
          <w:szCs w:val="20"/>
        </w:rPr>
        <w:t xml:space="preserve">Laying and fitting piping (C900, ductile iron, steel, RCP), fittings, valves, hydrants, thrust blocks, manholes, meters, and other typical water infrastructure. </w:t>
      </w:r>
    </w:p>
    <w:p w14:paraId="10105E12" w14:textId="77777777" w:rsidR="000818C2" w:rsidRPr="00175A4A" w:rsidRDefault="000818C2" w:rsidP="00175A4A">
      <w:pPr>
        <w:numPr>
          <w:ilvl w:val="0"/>
          <w:numId w:val="15"/>
        </w:numPr>
        <w:spacing w:before="100" w:beforeAutospacing="1" w:after="100" w:afterAutospacing="1" w:line="276" w:lineRule="auto"/>
        <w:jc w:val="both"/>
        <w:rPr>
          <w:rFonts w:ascii="Arial" w:eastAsia="Times New Roman" w:hAnsi="Arial" w:cs="Arial"/>
          <w:bCs/>
          <w:color w:val="595959"/>
          <w:szCs w:val="20"/>
        </w:rPr>
      </w:pPr>
      <w:r w:rsidRPr="00175A4A">
        <w:rPr>
          <w:rFonts w:ascii="Arial" w:eastAsia="Times New Roman" w:hAnsi="Arial" w:cs="Arial"/>
          <w:bCs/>
          <w:color w:val="595959"/>
          <w:szCs w:val="20"/>
        </w:rPr>
        <w:t>Pipe installation and understanding of basic surveying tools: auto-level, laser level, and pipe laser. Experience with other surveying techniques is a plus.</w:t>
      </w:r>
    </w:p>
    <w:p w14:paraId="5EF581AC" w14:textId="77777777" w:rsidR="000818C2" w:rsidRPr="00175A4A" w:rsidRDefault="000818C2" w:rsidP="00175A4A">
      <w:pPr>
        <w:numPr>
          <w:ilvl w:val="0"/>
          <w:numId w:val="15"/>
        </w:numPr>
        <w:spacing w:before="100" w:beforeAutospacing="1" w:after="100" w:afterAutospacing="1" w:line="276" w:lineRule="auto"/>
        <w:jc w:val="both"/>
        <w:rPr>
          <w:rFonts w:ascii="Arial" w:eastAsia="Times New Roman" w:hAnsi="Arial" w:cs="Arial"/>
          <w:bCs/>
          <w:color w:val="595959"/>
          <w:szCs w:val="20"/>
        </w:rPr>
      </w:pPr>
      <w:r w:rsidRPr="00175A4A">
        <w:rPr>
          <w:rFonts w:ascii="Arial" w:eastAsia="Times New Roman" w:hAnsi="Arial" w:cs="Arial"/>
          <w:bCs/>
          <w:color w:val="595959"/>
          <w:szCs w:val="20"/>
        </w:rPr>
        <w:t>Employ quality control techniques including pressure testing and lamp testing.</w:t>
      </w:r>
    </w:p>
    <w:p w14:paraId="0B7C98FA" w14:textId="77777777" w:rsidR="000818C2" w:rsidRPr="00175A4A" w:rsidRDefault="000818C2" w:rsidP="00175A4A">
      <w:pPr>
        <w:numPr>
          <w:ilvl w:val="0"/>
          <w:numId w:val="15"/>
        </w:numPr>
        <w:spacing w:before="100" w:beforeAutospacing="1" w:after="100" w:afterAutospacing="1" w:line="276" w:lineRule="auto"/>
        <w:jc w:val="both"/>
        <w:rPr>
          <w:rFonts w:ascii="Arial" w:eastAsia="Times New Roman" w:hAnsi="Arial" w:cs="Arial"/>
          <w:bCs/>
          <w:color w:val="595959"/>
          <w:szCs w:val="20"/>
        </w:rPr>
      </w:pPr>
      <w:r w:rsidRPr="00175A4A">
        <w:rPr>
          <w:rFonts w:ascii="Arial" w:eastAsia="Times New Roman" w:hAnsi="Arial" w:cs="Arial"/>
          <w:bCs/>
          <w:color w:val="595959"/>
          <w:szCs w:val="20"/>
        </w:rPr>
        <w:t>Assist in installation of pumps, instruments, gates, valves, and other water hardware.</w:t>
      </w:r>
    </w:p>
    <w:p w14:paraId="46055B1A" w14:textId="77777777" w:rsidR="000818C2" w:rsidRPr="00175A4A" w:rsidRDefault="000818C2" w:rsidP="00175A4A">
      <w:pPr>
        <w:numPr>
          <w:ilvl w:val="0"/>
          <w:numId w:val="15"/>
        </w:numPr>
        <w:spacing w:before="100" w:beforeAutospacing="1" w:after="100" w:afterAutospacing="1" w:line="276" w:lineRule="auto"/>
        <w:jc w:val="both"/>
        <w:rPr>
          <w:rFonts w:ascii="Arial" w:eastAsia="Times New Roman" w:hAnsi="Arial" w:cs="Arial"/>
          <w:bCs/>
          <w:color w:val="595959"/>
          <w:szCs w:val="20"/>
        </w:rPr>
      </w:pPr>
      <w:r w:rsidRPr="00175A4A">
        <w:rPr>
          <w:rFonts w:ascii="Arial" w:eastAsia="Times New Roman" w:hAnsi="Arial" w:cs="Arial"/>
          <w:bCs/>
          <w:color w:val="595959"/>
          <w:szCs w:val="20"/>
        </w:rPr>
        <w:t xml:space="preserve">Coordinating with subcontracted electrical services including </w:t>
      </w:r>
      <w:proofErr w:type="spellStart"/>
      <w:r w:rsidRPr="00175A4A">
        <w:rPr>
          <w:rFonts w:ascii="Arial" w:eastAsia="Times New Roman" w:hAnsi="Arial" w:cs="Arial"/>
          <w:bCs/>
          <w:color w:val="595959"/>
          <w:szCs w:val="20"/>
        </w:rPr>
        <w:t>MCCs</w:t>
      </w:r>
      <w:proofErr w:type="spellEnd"/>
      <w:r w:rsidRPr="00175A4A">
        <w:rPr>
          <w:rFonts w:ascii="Arial" w:eastAsia="Times New Roman" w:hAnsi="Arial" w:cs="Arial"/>
          <w:bCs/>
          <w:color w:val="595959"/>
          <w:szCs w:val="20"/>
        </w:rPr>
        <w:t xml:space="preserve">, services, transformers, pump connections, and </w:t>
      </w:r>
      <w:proofErr w:type="spellStart"/>
      <w:r w:rsidRPr="00175A4A">
        <w:rPr>
          <w:rFonts w:ascii="Arial" w:eastAsia="Times New Roman" w:hAnsi="Arial" w:cs="Arial"/>
          <w:bCs/>
          <w:color w:val="595959"/>
          <w:szCs w:val="20"/>
        </w:rPr>
        <w:t>SCADA</w:t>
      </w:r>
      <w:proofErr w:type="spellEnd"/>
      <w:r w:rsidRPr="00175A4A">
        <w:rPr>
          <w:rFonts w:ascii="Arial" w:eastAsia="Times New Roman" w:hAnsi="Arial" w:cs="Arial"/>
          <w:bCs/>
          <w:color w:val="595959"/>
          <w:szCs w:val="20"/>
        </w:rPr>
        <w:t>,</w:t>
      </w:r>
    </w:p>
    <w:p w14:paraId="5684DBB2" w14:textId="77777777" w:rsidR="000818C2" w:rsidRPr="00175A4A" w:rsidRDefault="000818C2" w:rsidP="00175A4A">
      <w:pPr>
        <w:numPr>
          <w:ilvl w:val="0"/>
          <w:numId w:val="15"/>
        </w:numPr>
        <w:spacing w:before="100" w:beforeAutospacing="1" w:after="100" w:afterAutospacing="1" w:line="276" w:lineRule="auto"/>
        <w:jc w:val="both"/>
        <w:rPr>
          <w:rFonts w:ascii="Arial" w:eastAsia="Times New Roman" w:hAnsi="Arial" w:cs="Arial"/>
          <w:bCs/>
          <w:color w:val="595959"/>
          <w:szCs w:val="20"/>
        </w:rPr>
      </w:pPr>
      <w:r w:rsidRPr="00175A4A">
        <w:rPr>
          <w:rFonts w:ascii="Arial" w:eastAsia="Times New Roman" w:hAnsi="Arial" w:cs="Arial"/>
          <w:bCs/>
          <w:color w:val="595959"/>
          <w:szCs w:val="20"/>
        </w:rPr>
        <w:t xml:space="preserve">Assist with commissioning of completed water and wastewater systems. </w:t>
      </w:r>
    </w:p>
    <w:p w14:paraId="41ED210B" w14:textId="77777777" w:rsidR="000818C2" w:rsidRPr="00175A4A" w:rsidRDefault="000818C2" w:rsidP="00175A4A">
      <w:pPr>
        <w:numPr>
          <w:ilvl w:val="0"/>
          <w:numId w:val="15"/>
        </w:numPr>
        <w:spacing w:before="100" w:beforeAutospacing="1" w:after="100" w:afterAutospacing="1" w:line="276" w:lineRule="auto"/>
        <w:jc w:val="both"/>
        <w:rPr>
          <w:rFonts w:ascii="Arial" w:eastAsia="Times New Roman" w:hAnsi="Arial" w:cs="Arial"/>
          <w:bCs/>
          <w:color w:val="595959"/>
          <w:szCs w:val="20"/>
        </w:rPr>
      </w:pPr>
      <w:r w:rsidRPr="00175A4A">
        <w:rPr>
          <w:rFonts w:ascii="Arial" w:eastAsia="Times New Roman" w:hAnsi="Arial" w:cs="Arial"/>
          <w:bCs/>
          <w:color w:val="595959"/>
          <w:szCs w:val="20"/>
        </w:rPr>
        <w:t>Experience with storm water and drainage is a plus, including dewatering, surface restoration, and culvert installation.</w:t>
      </w:r>
    </w:p>
    <w:p w14:paraId="72A1973E" w14:textId="77777777" w:rsidR="00117AB4" w:rsidRDefault="00117AB4" w:rsidP="00EB6393">
      <w:pPr>
        <w:spacing w:before="100" w:beforeAutospacing="1" w:after="100" w:afterAutospacing="1" w:line="276" w:lineRule="auto"/>
        <w:rPr>
          <w:rFonts w:ascii="Arial" w:hAnsi="Arial" w:cs="Arial"/>
          <w:color w:val="595959"/>
          <w:u w:val="single"/>
        </w:rPr>
      </w:pPr>
    </w:p>
    <w:p w14:paraId="67A7384E" w14:textId="77777777" w:rsidR="001B3167" w:rsidRDefault="001B3167" w:rsidP="00EB6393">
      <w:pPr>
        <w:spacing w:before="100" w:beforeAutospacing="1" w:after="100" w:afterAutospacing="1" w:line="276" w:lineRule="auto"/>
        <w:rPr>
          <w:rFonts w:ascii="Arial" w:hAnsi="Arial" w:cs="Arial"/>
          <w:color w:val="595959"/>
          <w:u w:val="single"/>
        </w:rPr>
      </w:pPr>
    </w:p>
    <w:p w14:paraId="5C093A84" w14:textId="6D6C6668" w:rsidR="009E3B26" w:rsidRPr="00EB6393" w:rsidRDefault="009E3B26" w:rsidP="00EB6393">
      <w:pPr>
        <w:spacing w:before="100" w:beforeAutospacing="1" w:after="100" w:afterAutospacing="1" w:line="276" w:lineRule="auto"/>
        <w:rPr>
          <w:rFonts w:ascii="Arial" w:hAnsi="Arial" w:cs="Arial"/>
          <w:color w:val="595959"/>
        </w:rPr>
      </w:pPr>
      <w:r w:rsidRPr="00EB6393">
        <w:rPr>
          <w:rFonts w:ascii="Arial" w:hAnsi="Arial" w:cs="Arial"/>
          <w:color w:val="595959"/>
          <w:u w:val="single"/>
        </w:rPr>
        <w:lastRenderedPageBreak/>
        <w:t>EDUCATION</w:t>
      </w:r>
      <w:r w:rsidRPr="00EB6393">
        <w:rPr>
          <w:rFonts w:ascii="Arial" w:hAnsi="Arial" w:cs="Arial"/>
          <w:color w:val="595959"/>
        </w:rPr>
        <w:t xml:space="preserve">:  </w:t>
      </w:r>
      <w:r w:rsidR="00117AB4" w:rsidRPr="00117AB4">
        <w:rPr>
          <w:rFonts w:ascii="Arial" w:hAnsi="Arial" w:cs="Arial"/>
          <w:color w:val="595959"/>
        </w:rPr>
        <w:t>High School diploma or equivalent.</w:t>
      </w:r>
    </w:p>
    <w:p w14:paraId="5D8BFF74" w14:textId="2942B170" w:rsidR="00117AB4" w:rsidRDefault="009E3B26" w:rsidP="001B3167">
      <w:pPr>
        <w:spacing w:line="276" w:lineRule="auto"/>
        <w:jc w:val="both"/>
        <w:rPr>
          <w:rFonts w:ascii="Arial" w:eastAsia="Times New Roman" w:hAnsi="Arial" w:cs="Arial"/>
          <w:color w:val="595959"/>
        </w:rPr>
      </w:pPr>
      <w:r w:rsidRPr="00EB6393">
        <w:rPr>
          <w:rFonts w:ascii="Arial" w:hAnsi="Arial" w:cs="Arial"/>
          <w:color w:val="595959"/>
          <w:u w:val="single"/>
        </w:rPr>
        <w:t>EXPERIENCE</w:t>
      </w:r>
      <w:r w:rsidRPr="00EB6393">
        <w:rPr>
          <w:rFonts w:ascii="Arial" w:hAnsi="Arial" w:cs="Arial"/>
          <w:color w:val="595959"/>
        </w:rPr>
        <w:t xml:space="preserve">:  </w:t>
      </w:r>
      <w:r w:rsidR="000818C2" w:rsidRPr="000818C2">
        <w:rPr>
          <w:rFonts w:ascii="Arial" w:eastAsia="Times New Roman" w:hAnsi="Arial" w:cs="Arial"/>
          <w:color w:val="595959"/>
        </w:rPr>
        <w:t>Prefer 1 or more years of experience in a related position based on education and skill sets. 40-hour OSHA and Confined Space training a plus (Preferred). If you don’t have this training we can provide it.</w:t>
      </w:r>
    </w:p>
    <w:p w14:paraId="54BB6D3E" w14:textId="394EB221" w:rsidR="00117AB4" w:rsidRDefault="009E3B26" w:rsidP="001B3167">
      <w:pPr>
        <w:spacing w:line="276" w:lineRule="auto"/>
        <w:jc w:val="both"/>
        <w:rPr>
          <w:rFonts w:ascii="Arial" w:hAnsi="Arial" w:cs="Arial"/>
          <w:color w:val="595959"/>
        </w:rPr>
      </w:pPr>
      <w:r w:rsidRPr="00EB6393">
        <w:rPr>
          <w:rFonts w:ascii="Arial" w:hAnsi="Arial" w:cs="Arial"/>
          <w:color w:val="595959"/>
          <w:u w:val="single"/>
        </w:rPr>
        <w:t>SKILLS</w:t>
      </w:r>
      <w:r w:rsidRPr="00B43A7E">
        <w:rPr>
          <w:rFonts w:ascii="Arial" w:hAnsi="Arial" w:cs="Arial"/>
          <w:color w:val="595959"/>
        </w:rPr>
        <w:t>:</w:t>
      </w:r>
      <w:r w:rsidRPr="00EB6393">
        <w:rPr>
          <w:rFonts w:ascii="Arial" w:hAnsi="Arial" w:cs="Arial"/>
          <w:color w:val="595959"/>
        </w:rPr>
        <w:t xml:space="preserve"> </w:t>
      </w:r>
      <w:r w:rsidR="000818C2" w:rsidRPr="000818C2">
        <w:rPr>
          <w:rFonts w:ascii="Arial" w:hAnsi="Arial" w:cs="Arial"/>
          <w:color w:val="595959"/>
        </w:rPr>
        <w:t>Must be very organized and willing to work independently. Basic computer skills necessary. Must be able to initiate responsible action. Be professional and have good people skills. Attention to detail required. Must be willing to manage an ever-changing</w:t>
      </w:r>
      <w:r w:rsidR="000818C2">
        <w:rPr>
          <w:rFonts w:ascii="Arial" w:hAnsi="Arial" w:cs="Arial"/>
          <w:color w:val="595959"/>
        </w:rPr>
        <w:t xml:space="preserve"> </w:t>
      </w:r>
      <w:r w:rsidR="000818C2" w:rsidRPr="000818C2">
        <w:rPr>
          <w:rFonts w:ascii="Arial" w:hAnsi="Arial" w:cs="Arial"/>
          <w:color w:val="595959"/>
        </w:rPr>
        <w:t>workload; patience and flexibility are important. Willingness to participate in on-going continuing education through on-site workshops and seminars a must. Exhibiting teamwork: working with your co-workers to carry out policies and goals of CGRS is required.</w:t>
      </w:r>
    </w:p>
    <w:p w14:paraId="2DAE956F" w14:textId="77777777" w:rsidR="00117AB4" w:rsidRPr="00117AB4" w:rsidRDefault="00117AB4" w:rsidP="00117AB4">
      <w:pPr>
        <w:spacing w:line="276" w:lineRule="auto"/>
        <w:rPr>
          <w:rFonts w:ascii="Arial" w:hAnsi="Arial" w:cs="Arial"/>
          <w:color w:val="595959"/>
          <w:u w:val="single"/>
        </w:rPr>
      </w:pPr>
      <w:r w:rsidRPr="00117AB4">
        <w:rPr>
          <w:rFonts w:ascii="Arial" w:hAnsi="Arial" w:cs="Arial"/>
          <w:color w:val="595959"/>
          <w:u w:val="single"/>
        </w:rPr>
        <w:t xml:space="preserve">PREFERRED CERTIFICATIONS: </w:t>
      </w:r>
    </w:p>
    <w:p w14:paraId="1DA79333" w14:textId="0AB01729" w:rsidR="00117AB4" w:rsidRPr="00117AB4" w:rsidRDefault="00117AB4" w:rsidP="00117AB4">
      <w:pPr>
        <w:pStyle w:val="ListParagraph"/>
        <w:numPr>
          <w:ilvl w:val="0"/>
          <w:numId w:val="13"/>
        </w:numPr>
        <w:spacing w:line="276" w:lineRule="auto"/>
        <w:rPr>
          <w:rFonts w:ascii="Arial" w:hAnsi="Arial" w:cs="Arial"/>
          <w:color w:val="595959"/>
        </w:rPr>
      </w:pPr>
      <w:r w:rsidRPr="00117AB4">
        <w:rPr>
          <w:rFonts w:ascii="Arial" w:hAnsi="Arial" w:cs="Arial"/>
          <w:color w:val="595959"/>
        </w:rPr>
        <w:t>40 hour OSHA training (training available at CGRS)</w:t>
      </w:r>
    </w:p>
    <w:p w14:paraId="40C6D721" w14:textId="67FD118C" w:rsidR="00117AB4" w:rsidRPr="00117AB4" w:rsidRDefault="00117AB4" w:rsidP="00117AB4">
      <w:pPr>
        <w:pStyle w:val="ListParagraph"/>
        <w:numPr>
          <w:ilvl w:val="0"/>
          <w:numId w:val="13"/>
        </w:numPr>
        <w:spacing w:line="276" w:lineRule="auto"/>
        <w:rPr>
          <w:rFonts w:ascii="Arial" w:hAnsi="Arial" w:cs="Arial"/>
          <w:color w:val="595959"/>
        </w:rPr>
      </w:pPr>
      <w:r w:rsidRPr="00117AB4">
        <w:rPr>
          <w:rFonts w:ascii="Arial" w:hAnsi="Arial" w:cs="Arial"/>
          <w:color w:val="595959"/>
        </w:rPr>
        <w:t>Heart Saver First Aid (training available)</w:t>
      </w:r>
    </w:p>
    <w:p w14:paraId="77D70B28" w14:textId="14E1DC84" w:rsidR="00117AB4" w:rsidRPr="00117AB4" w:rsidRDefault="00117AB4" w:rsidP="00117AB4">
      <w:pPr>
        <w:pStyle w:val="ListParagraph"/>
        <w:numPr>
          <w:ilvl w:val="0"/>
          <w:numId w:val="13"/>
        </w:numPr>
        <w:spacing w:line="276" w:lineRule="auto"/>
        <w:rPr>
          <w:rFonts w:ascii="Arial" w:hAnsi="Arial" w:cs="Arial"/>
          <w:color w:val="595959"/>
        </w:rPr>
      </w:pPr>
      <w:r w:rsidRPr="00117AB4">
        <w:rPr>
          <w:rFonts w:ascii="Arial" w:hAnsi="Arial" w:cs="Arial"/>
          <w:color w:val="595959"/>
        </w:rPr>
        <w:t>State issued driver’s license</w:t>
      </w:r>
    </w:p>
    <w:p w14:paraId="1497729B" w14:textId="355ACF7F" w:rsidR="00925F90" w:rsidRDefault="009E3B26" w:rsidP="00117AB4">
      <w:pPr>
        <w:spacing w:line="276" w:lineRule="auto"/>
        <w:rPr>
          <w:rFonts w:ascii="Arial" w:hAnsi="Arial" w:cs="Arial"/>
          <w:b/>
          <w:color w:val="595959"/>
        </w:rPr>
      </w:pPr>
      <w:r w:rsidRPr="00925F90">
        <w:rPr>
          <w:rFonts w:ascii="Arial" w:hAnsi="Arial" w:cs="Arial"/>
          <w:b/>
          <w:color w:val="595959"/>
        </w:rPr>
        <w:t>SUPERVISORY RESPONSIBILITIES</w:t>
      </w:r>
    </w:p>
    <w:p w14:paraId="77F98DFF" w14:textId="26FF6595" w:rsidR="003E6306" w:rsidRDefault="009E3B26" w:rsidP="00EB6393">
      <w:pPr>
        <w:spacing w:line="276" w:lineRule="auto"/>
        <w:rPr>
          <w:rFonts w:ascii="Arial" w:hAnsi="Arial" w:cs="Arial"/>
          <w:color w:val="595959"/>
        </w:rPr>
      </w:pPr>
      <w:r w:rsidRPr="00EB6393">
        <w:rPr>
          <w:rFonts w:ascii="Arial" w:hAnsi="Arial" w:cs="Arial"/>
          <w:color w:val="595959"/>
        </w:rPr>
        <w:t>None</w:t>
      </w:r>
      <w:r w:rsidR="00925F90">
        <w:rPr>
          <w:rFonts w:ascii="Arial" w:hAnsi="Arial" w:cs="Arial"/>
          <w:color w:val="595959"/>
        </w:rPr>
        <w:t>.</w:t>
      </w:r>
    </w:p>
    <w:p w14:paraId="331E2B8A" w14:textId="77777777" w:rsidR="00925F90" w:rsidRPr="00925F90" w:rsidRDefault="00925F90" w:rsidP="00EB6393">
      <w:pPr>
        <w:spacing w:line="276" w:lineRule="auto"/>
        <w:rPr>
          <w:rFonts w:ascii="Arial" w:hAnsi="Arial" w:cs="Arial"/>
          <w:b/>
          <w:color w:val="595959"/>
        </w:rPr>
      </w:pPr>
      <w:r w:rsidRPr="00925F90">
        <w:rPr>
          <w:rFonts w:ascii="Arial" w:hAnsi="Arial" w:cs="Arial"/>
          <w:b/>
          <w:color w:val="595959"/>
        </w:rPr>
        <w:t>EQUIPMENT USED</w:t>
      </w:r>
    </w:p>
    <w:p w14:paraId="0746D0A6" w14:textId="3813B363" w:rsidR="000818C2" w:rsidRDefault="000818C2" w:rsidP="001B3167">
      <w:pPr>
        <w:pStyle w:val="BodyText3"/>
      </w:pPr>
      <w:r w:rsidRPr="000818C2">
        <w:t>Ability to operate whe</w:t>
      </w:r>
      <w:r>
        <w:t>el loader, mini-excavator, skid-</w:t>
      </w:r>
      <w:r w:rsidR="001B3167">
        <w:t xml:space="preserve">steer and </w:t>
      </w:r>
      <w:proofErr w:type="spellStart"/>
      <w:r w:rsidR="001B3167">
        <w:t>track</w:t>
      </w:r>
      <w:r w:rsidRPr="000818C2">
        <w:t>hoe</w:t>
      </w:r>
      <w:proofErr w:type="spellEnd"/>
      <w:r w:rsidRPr="000818C2">
        <w:t xml:space="preserve">, or ability to learn to safely run heavy equipment. </w:t>
      </w:r>
    </w:p>
    <w:p w14:paraId="3BE34A75" w14:textId="42BF24AE" w:rsidR="00925F90" w:rsidRDefault="009E3B26" w:rsidP="00EB6393">
      <w:pPr>
        <w:spacing w:line="276" w:lineRule="auto"/>
        <w:rPr>
          <w:rFonts w:ascii="Arial" w:hAnsi="Arial" w:cs="Arial"/>
          <w:b/>
          <w:color w:val="595959"/>
        </w:rPr>
      </w:pPr>
      <w:r w:rsidRPr="00925F90">
        <w:rPr>
          <w:rFonts w:ascii="Arial" w:hAnsi="Arial" w:cs="Arial"/>
          <w:b/>
          <w:color w:val="595959"/>
        </w:rPr>
        <w:t>TYPICAL PHYSICAL DEMANDS</w:t>
      </w:r>
    </w:p>
    <w:p w14:paraId="507A8896" w14:textId="77777777" w:rsidR="000818C2" w:rsidRDefault="000818C2" w:rsidP="001B3167">
      <w:pPr>
        <w:spacing w:line="276" w:lineRule="auto"/>
        <w:jc w:val="both"/>
        <w:rPr>
          <w:rFonts w:ascii="Arial" w:hAnsi="Arial" w:cs="Arial"/>
          <w:bCs/>
          <w:color w:val="595959"/>
        </w:rPr>
      </w:pPr>
      <w:r w:rsidRPr="000818C2">
        <w:rPr>
          <w:rFonts w:ascii="Arial" w:hAnsi="Arial" w:cs="Arial"/>
          <w:bCs/>
          <w:color w:val="595959"/>
        </w:rPr>
        <w:t>Must have a valid Colorado Driver’s license, required Colorado automobile insurance and good driving record. Position requires regular vision and normal range of hearing. Employee must be able to lift 50 lbs. Able to climb, bend, stoop, kneel and stand for various periods. Must have manual dexterity sufficient to operate a computer keyboard. Position involves driving, standing, bending, and heavy lifting a high percentage of the time.</w:t>
      </w:r>
    </w:p>
    <w:p w14:paraId="5B773E7D" w14:textId="07D6D49D" w:rsidR="00925F90" w:rsidRPr="00925F90" w:rsidRDefault="009E3B26" w:rsidP="00EB6393">
      <w:pPr>
        <w:spacing w:line="276" w:lineRule="auto"/>
        <w:rPr>
          <w:rFonts w:ascii="Arial" w:hAnsi="Arial" w:cs="Arial"/>
          <w:b/>
          <w:color w:val="595959"/>
        </w:rPr>
      </w:pPr>
      <w:r w:rsidRPr="00925F90">
        <w:rPr>
          <w:rFonts w:ascii="Arial" w:hAnsi="Arial" w:cs="Arial"/>
          <w:b/>
          <w:color w:val="595959"/>
        </w:rPr>
        <w:t>WORKING CONDITIONS</w:t>
      </w:r>
    </w:p>
    <w:p w14:paraId="7A643BEA" w14:textId="744539AF" w:rsidR="006F19B1" w:rsidRDefault="000818C2" w:rsidP="001B3167">
      <w:pPr>
        <w:spacing w:line="276" w:lineRule="auto"/>
        <w:jc w:val="both"/>
        <w:rPr>
          <w:rFonts w:ascii="Arial" w:hAnsi="Arial" w:cs="Arial"/>
          <w:bCs/>
          <w:color w:val="595959"/>
        </w:rPr>
      </w:pPr>
      <w:bookmarkStart w:id="0" w:name="_GoBack"/>
      <w:r w:rsidRPr="000818C2">
        <w:rPr>
          <w:rFonts w:ascii="Arial" w:hAnsi="Arial" w:cs="Arial"/>
          <w:bCs/>
          <w:color w:val="595959"/>
        </w:rPr>
        <w:t>Work outside in a variety of conditions. Must be willing to carry out company goals and policies. Requires good MVR, background check, physical and drug test. Able to work without direct supervision &amp; travel as required. This could mean being out of town 1-5 days a week.</w:t>
      </w:r>
    </w:p>
    <w:bookmarkEnd w:id="0"/>
    <w:p w14:paraId="1EC2D60D" w14:textId="77777777" w:rsidR="000818C2" w:rsidRDefault="000818C2" w:rsidP="00EB6393">
      <w:pPr>
        <w:spacing w:line="276" w:lineRule="auto"/>
        <w:rPr>
          <w:rStyle w:val="Emphasis"/>
          <w:rFonts w:ascii="Arial" w:hAnsi="Arial" w:cs="Arial"/>
          <w:color w:val="595959"/>
        </w:rPr>
      </w:pPr>
    </w:p>
    <w:p w14:paraId="185BD1CA" w14:textId="283F1DDD" w:rsidR="009E3B26" w:rsidRPr="00117AB4" w:rsidRDefault="009E3B26" w:rsidP="00EB6393">
      <w:pPr>
        <w:spacing w:line="276" w:lineRule="auto"/>
        <w:rPr>
          <w:rFonts w:ascii="Arial" w:hAnsi="Arial" w:cs="Arial"/>
          <w:color w:val="595959"/>
        </w:rPr>
      </w:pPr>
      <w:r w:rsidRPr="00117AB4">
        <w:rPr>
          <w:rStyle w:val="Emphasis"/>
          <w:rFonts w:ascii="Arial" w:hAnsi="Arial" w:cs="Arial"/>
          <w:color w:val="595959"/>
        </w:rPr>
        <w:t>We are an equal opportunity employer and all qualified applicants will receive consideration for employment without regard to race, color, religion, sex, national origin, disability status, protected veteran status, or any other characteristic protected by law.</w:t>
      </w:r>
    </w:p>
    <w:p w14:paraId="15D2BD58" w14:textId="77777777" w:rsidR="00BA7C69" w:rsidRPr="00EB6393" w:rsidRDefault="00BA7C69" w:rsidP="00EB6393">
      <w:pPr>
        <w:spacing w:line="276" w:lineRule="auto"/>
        <w:rPr>
          <w:rFonts w:ascii="Arial" w:hAnsi="Arial" w:cs="Arial"/>
          <w:color w:val="595959"/>
        </w:rPr>
      </w:pPr>
    </w:p>
    <w:sectPr w:rsidR="00BA7C69" w:rsidRPr="00EB639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4F3EF" w14:textId="77777777" w:rsidR="000C0038" w:rsidRDefault="000C0038" w:rsidP="00E836FF">
      <w:pPr>
        <w:spacing w:after="0" w:line="240" w:lineRule="auto"/>
      </w:pPr>
      <w:r>
        <w:separator/>
      </w:r>
    </w:p>
  </w:endnote>
  <w:endnote w:type="continuationSeparator" w:id="0">
    <w:p w14:paraId="280DB736" w14:textId="77777777" w:rsidR="000C0038" w:rsidRDefault="000C0038" w:rsidP="00E83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C1159" w14:textId="77777777" w:rsidR="000C0038" w:rsidRDefault="000C0038" w:rsidP="00E836FF">
      <w:pPr>
        <w:spacing w:after="0" w:line="240" w:lineRule="auto"/>
      </w:pPr>
      <w:r>
        <w:separator/>
      </w:r>
    </w:p>
  </w:footnote>
  <w:footnote w:type="continuationSeparator" w:id="0">
    <w:p w14:paraId="2781ACC2" w14:textId="77777777" w:rsidR="000C0038" w:rsidRDefault="000C0038" w:rsidP="00E83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15812" w14:textId="77777777" w:rsidR="00E836FF" w:rsidRDefault="00E836FF">
    <w:pPr>
      <w:pStyle w:val="Header"/>
    </w:pPr>
    <w:r w:rsidRPr="00E836FF">
      <w:rPr>
        <w:noProof/>
      </w:rPr>
      <w:drawing>
        <wp:inline distT="0" distB="0" distL="0" distR="0" wp14:anchorId="177F475F" wp14:editId="08E1CFD2">
          <wp:extent cx="1828800" cy="733425"/>
          <wp:effectExtent l="0" t="0" r="0" b="9525"/>
          <wp:docPr id="1" name="Picture 1" descr="S:\Marketing\Logos &amp; Letterhead\CGRS Logos\CGRS Primary Logos\CGRS prima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Logos &amp; Letterhead\CGRS Logos\CGRS Primary Logos\CGRS primary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64FB"/>
    <w:multiLevelType w:val="multilevel"/>
    <w:tmpl w:val="A01249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73DBB"/>
    <w:multiLevelType w:val="hybridMultilevel"/>
    <w:tmpl w:val="D730E9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44C09"/>
    <w:multiLevelType w:val="hybridMultilevel"/>
    <w:tmpl w:val="9000D6E2"/>
    <w:lvl w:ilvl="0" w:tplc="AA9803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96F75"/>
    <w:multiLevelType w:val="multilevel"/>
    <w:tmpl w:val="3BF8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2D02F2"/>
    <w:multiLevelType w:val="multilevel"/>
    <w:tmpl w:val="369A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237A7F"/>
    <w:multiLevelType w:val="multilevel"/>
    <w:tmpl w:val="7496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124BB2"/>
    <w:multiLevelType w:val="multilevel"/>
    <w:tmpl w:val="6012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3F0670"/>
    <w:multiLevelType w:val="multilevel"/>
    <w:tmpl w:val="60A0797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440B09D2"/>
    <w:multiLevelType w:val="multilevel"/>
    <w:tmpl w:val="D0EA60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15:restartNumberingAfterBreak="0">
    <w:nsid w:val="461422E1"/>
    <w:multiLevelType w:val="multilevel"/>
    <w:tmpl w:val="A50E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5D6DEC"/>
    <w:multiLevelType w:val="hybridMultilevel"/>
    <w:tmpl w:val="A41A0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E16E8"/>
    <w:multiLevelType w:val="hybridMultilevel"/>
    <w:tmpl w:val="150C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118B8"/>
    <w:multiLevelType w:val="hybridMultilevel"/>
    <w:tmpl w:val="B796AC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C22DE1"/>
    <w:multiLevelType w:val="hybridMultilevel"/>
    <w:tmpl w:val="B2B0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69327F"/>
    <w:multiLevelType w:val="hybridMultilevel"/>
    <w:tmpl w:val="EAB6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6"/>
  </w:num>
  <w:num w:numId="5">
    <w:abstractNumId w:val="3"/>
  </w:num>
  <w:num w:numId="6">
    <w:abstractNumId w:val="7"/>
  </w:num>
  <w:num w:numId="7">
    <w:abstractNumId w:val="0"/>
  </w:num>
  <w:num w:numId="8">
    <w:abstractNumId w:val="11"/>
  </w:num>
  <w:num w:numId="9">
    <w:abstractNumId w:val="8"/>
  </w:num>
  <w:num w:numId="10">
    <w:abstractNumId w:val="14"/>
  </w:num>
  <w:num w:numId="11">
    <w:abstractNumId w:val="12"/>
  </w:num>
  <w:num w:numId="12">
    <w:abstractNumId w:val="10"/>
  </w:num>
  <w:num w:numId="13">
    <w:abstractNumId w:val="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48"/>
    <w:rsid w:val="000522F3"/>
    <w:rsid w:val="000818C2"/>
    <w:rsid w:val="000831E1"/>
    <w:rsid w:val="000C0038"/>
    <w:rsid w:val="000F4BC5"/>
    <w:rsid w:val="00117AB4"/>
    <w:rsid w:val="001474BB"/>
    <w:rsid w:val="00175A4A"/>
    <w:rsid w:val="001B3167"/>
    <w:rsid w:val="00295D35"/>
    <w:rsid w:val="002B7A10"/>
    <w:rsid w:val="00351C2D"/>
    <w:rsid w:val="003831D9"/>
    <w:rsid w:val="003D4FE6"/>
    <w:rsid w:val="003E6306"/>
    <w:rsid w:val="00412BC7"/>
    <w:rsid w:val="00433F7E"/>
    <w:rsid w:val="004700B4"/>
    <w:rsid w:val="004879D4"/>
    <w:rsid w:val="00520F76"/>
    <w:rsid w:val="005674B2"/>
    <w:rsid w:val="005E00EE"/>
    <w:rsid w:val="006301E5"/>
    <w:rsid w:val="00693F97"/>
    <w:rsid w:val="006F19B1"/>
    <w:rsid w:val="008C3998"/>
    <w:rsid w:val="00925F90"/>
    <w:rsid w:val="009729FE"/>
    <w:rsid w:val="009E3B26"/>
    <w:rsid w:val="009F5648"/>
    <w:rsid w:val="00B43A7E"/>
    <w:rsid w:val="00BA7C69"/>
    <w:rsid w:val="00CE4DAA"/>
    <w:rsid w:val="00DB5450"/>
    <w:rsid w:val="00E836FF"/>
    <w:rsid w:val="00EB6393"/>
    <w:rsid w:val="00F1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2420"/>
  <w15:chartTrackingRefBased/>
  <w15:docId w15:val="{3059AB63-7377-43C3-814B-A800EED8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7AB4"/>
    <w:pPr>
      <w:keepNext/>
      <w:spacing w:line="276" w:lineRule="auto"/>
      <w:outlineLvl w:val="0"/>
    </w:pPr>
    <w:rPr>
      <w:rFonts w:ascii="Arial" w:hAnsi="Arial" w:cs="Arial"/>
      <w:b/>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9E3B26"/>
    <w:pPr>
      <w:spacing w:after="0" w:line="240" w:lineRule="auto"/>
      <w:jc w:val="both"/>
    </w:pPr>
    <w:rPr>
      <w:rFonts w:ascii="Courier New" w:eastAsia="Times New Roman" w:hAnsi="Courier New" w:cs="Times New Roman"/>
      <w:bCs/>
      <w:sz w:val="20"/>
      <w:szCs w:val="20"/>
    </w:rPr>
  </w:style>
  <w:style w:type="character" w:customStyle="1" w:styleId="BodyText2Char">
    <w:name w:val="Body Text 2 Char"/>
    <w:basedOn w:val="DefaultParagraphFont"/>
    <w:link w:val="BodyText2"/>
    <w:rsid w:val="009E3B26"/>
    <w:rPr>
      <w:rFonts w:ascii="Courier New" w:eastAsia="Times New Roman" w:hAnsi="Courier New" w:cs="Times New Roman"/>
      <w:bCs/>
      <w:sz w:val="20"/>
      <w:szCs w:val="20"/>
    </w:rPr>
  </w:style>
  <w:style w:type="paragraph" w:styleId="ListParagraph">
    <w:name w:val="List Paragraph"/>
    <w:basedOn w:val="Normal"/>
    <w:uiPriority w:val="34"/>
    <w:qFormat/>
    <w:rsid w:val="009E3B26"/>
    <w:pPr>
      <w:spacing w:line="256" w:lineRule="auto"/>
      <w:ind w:left="720"/>
      <w:contextualSpacing/>
    </w:pPr>
  </w:style>
  <w:style w:type="character" w:styleId="Emphasis">
    <w:name w:val="Emphasis"/>
    <w:basedOn w:val="DefaultParagraphFont"/>
    <w:uiPriority w:val="20"/>
    <w:qFormat/>
    <w:rsid w:val="009E3B26"/>
    <w:rPr>
      <w:i/>
      <w:iCs/>
    </w:rPr>
  </w:style>
  <w:style w:type="character" w:styleId="Hyperlink">
    <w:name w:val="Hyperlink"/>
    <w:basedOn w:val="DefaultParagraphFont"/>
    <w:uiPriority w:val="99"/>
    <w:semiHidden/>
    <w:unhideWhenUsed/>
    <w:rsid w:val="004700B4"/>
    <w:rPr>
      <w:color w:val="0000FF"/>
      <w:u w:val="single"/>
    </w:rPr>
  </w:style>
  <w:style w:type="paragraph" w:styleId="Header">
    <w:name w:val="header"/>
    <w:basedOn w:val="Normal"/>
    <w:link w:val="HeaderChar"/>
    <w:uiPriority w:val="99"/>
    <w:unhideWhenUsed/>
    <w:rsid w:val="00E83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6FF"/>
  </w:style>
  <w:style w:type="paragraph" w:styleId="Footer">
    <w:name w:val="footer"/>
    <w:basedOn w:val="Normal"/>
    <w:link w:val="FooterChar"/>
    <w:uiPriority w:val="99"/>
    <w:unhideWhenUsed/>
    <w:rsid w:val="00E83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6FF"/>
  </w:style>
  <w:style w:type="character" w:styleId="CommentReference">
    <w:name w:val="annotation reference"/>
    <w:basedOn w:val="DefaultParagraphFont"/>
    <w:uiPriority w:val="99"/>
    <w:semiHidden/>
    <w:unhideWhenUsed/>
    <w:rsid w:val="00925F90"/>
    <w:rPr>
      <w:sz w:val="16"/>
      <w:szCs w:val="16"/>
    </w:rPr>
  </w:style>
  <w:style w:type="paragraph" w:styleId="CommentText">
    <w:name w:val="annotation text"/>
    <w:basedOn w:val="Normal"/>
    <w:link w:val="CommentTextChar"/>
    <w:uiPriority w:val="99"/>
    <w:semiHidden/>
    <w:unhideWhenUsed/>
    <w:rsid w:val="00925F90"/>
    <w:pPr>
      <w:spacing w:line="240" w:lineRule="auto"/>
    </w:pPr>
    <w:rPr>
      <w:sz w:val="20"/>
      <w:szCs w:val="20"/>
    </w:rPr>
  </w:style>
  <w:style w:type="character" w:customStyle="1" w:styleId="CommentTextChar">
    <w:name w:val="Comment Text Char"/>
    <w:basedOn w:val="DefaultParagraphFont"/>
    <w:link w:val="CommentText"/>
    <w:uiPriority w:val="99"/>
    <w:semiHidden/>
    <w:rsid w:val="00925F90"/>
    <w:rPr>
      <w:sz w:val="20"/>
      <w:szCs w:val="20"/>
    </w:rPr>
  </w:style>
  <w:style w:type="paragraph" w:styleId="CommentSubject">
    <w:name w:val="annotation subject"/>
    <w:basedOn w:val="CommentText"/>
    <w:next w:val="CommentText"/>
    <w:link w:val="CommentSubjectChar"/>
    <w:uiPriority w:val="99"/>
    <w:semiHidden/>
    <w:unhideWhenUsed/>
    <w:rsid w:val="00925F90"/>
    <w:rPr>
      <w:b/>
      <w:bCs/>
    </w:rPr>
  </w:style>
  <w:style w:type="character" w:customStyle="1" w:styleId="CommentSubjectChar">
    <w:name w:val="Comment Subject Char"/>
    <w:basedOn w:val="CommentTextChar"/>
    <w:link w:val="CommentSubject"/>
    <w:uiPriority w:val="99"/>
    <w:semiHidden/>
    <w:rsid w:val="00925F90"/>
    <w:rPr>
      <w:b/>
      <w:bCs/>
      <w:sz w:val="20"/>
      <w:szCs w:val="20"/>
    </w:rPr>
  </w:style>
  <w:style w:type="paragraph" w:styleId="BalloonText">
    <w:name w:val="Balloon Text"/>
    <w:basedOn w:val="Normal"/>
    <w:link w:val="BalloonTextChar"/>
    <w:uiPriority w:val="99"/>
    <w:semiHidden/>
    <w:unhideWhenUsed/>
    <w:rsid w:val="00925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F90"/>
    <w:rPr>
      <w:rFonts w:ascii="Segoe UI" w:hAnsi="Segoe UI" w:cs="Segoe UI"/>
      <w:sz w:val="18"/>
      <w:szCs w:val="18"/>
    </w:rPr>
  </w:style>
  <w:style w:type="character" w:customStyle="1" w:styleId="Heading1Char">
    <w:name w:val="Heading 1 Char"/>
    <w:basedOn w:val="DefaultParagraphFont"/>
    <w:link w:val="Heading1"/>
    <w:uiPriority w:val="9"/>
    <w:rsid w:val="00117AB4"/>
    <w:rPr>
      <w:rFonts w:ascii="Arial" w:hAnsi="Arial" w:cs="Arial"/>
      <w:b/>
      <w:color w:val="595959"/>
    </w:rPr>
  </w:style>
  <w:style w:type="paragraph" w:styleId="BodyText">
    <w:name w:val="Body Text"/>
    <w:basedOn w:val="Normal"/>
    <w:link w:val="BodyTextChar"/>
    <w:uiPriority w:val="99"/>
    <w:unhideWhenUsed/>
    <w:rsid w:val="00175A4A"/>
    <w:pPr>
      <w:shd w:val="clear" w:color="auto" w:fill="FFFFFF"/>
      <w:spacing w:after="120" w:line="276" w:lineRule="auto"/>
      <w:contextualSpacing/>
      <w:jc w:val="both"/>
    </w:pPr>
    <w:rPr>
      <w:rFonts w:ascii="Arial" w:eastAsia="Times New Roman" w:hAnsi="Arial" w:cs="Arial"/>
      <w:bCs/>
      <w:color w:val="595959"/>
    </w:rPr>
  </w:style>
  <w:style w:type="character" w:customStyle="1" w:styleId="BodyTextChar">
    <w:name w:val="Body Text Char"/>
    <w:basedOn w:val="DefaultParagraphFont"/>
    <w:link w:val="BodyText"/>
    <w:uiPriority w:val="99"/>
    <w:rsid w:val="00175A4A"/>
    <w:rPr>
      <w:rFonts w:ascii="Arial" w:eastAsia="Times New Roman" w:hAnsi="Arial" w:cs="Arial"/>
      <w:bCs/>
      <w:color w:val="595959"/>
      <w:shd w:val="clear" w:color="auto" w:fill="FFFFFF"/>
    </w:rPr>
  </w:style>
  <w:style w:type="paragraph" w:styleId="BodyText3">
    <w:name w:val="Body Text 3"/>
    <w:basedOn w:val="Normal"/>
    <w:link w:val="BodyText3Char"/>
    <w:uiPriority w:val="99"/>
    <w:unhideWhenUsed/>
    <w:rsid w:val="001B3167"/>
    <w:pPr>
      <w:spacing w:line="276" w:lineRule="auto"/>
    </w:pPr>
    <w:rPr>
      <w:rFonts w:ascii="Arial" w:hAnsi="Arial" w:cs="Arial"/>
      <w:bCs/>
      <w:color w:val="595959"/>
    </w:rPr>
  </w:style>
  <w:style w:type="character" w:customStyle="1" w:styleId="BodyText3Char">
    <w:name w:val="Body Text 3 Char"/>
    <w:basedOn w:val="DefaultParagraphFont"/>
    <w:link w:val="BodyText3"/>
    <w:uiPriority w:val="99"/>
    <w:rsid w:val="001B3167"/>
    <w:rPr>
      <w:rFonts w:ascii="Arial" w:hAnsi="Arial" w:cs="Arial"/>
      <w:bCs/>
      <w:color w:val="5959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11401">
      <w:bodyDiv w:val="1"/>
      <w:marLeft w:val="0"/>
      <w:marRight w:val="0"/>
      <w:marTop w:val="0"/>
      <w:marBottom w:val="0"/>
      <w:divBdr>
        <w:top w:val="none" w:sz="0" w:space="0" w:color="auto"/>
        <w:left w:val="none" w:sz="0" w:space="0" w:color="auto"/>
        <w:bottom w:val="none" w:sz="0" w:space="0" w:color="auto"/>
        <w:right w:val="none" w:sz="0" w:space="0" w:color="auto"/>
      </w:divBdr>
    </w:div>
    <w:div w:id="716515993">
      <w:bodyDiv w:val="1"/>
      <w:marLeft w:val="0"/>
      <w:marRight w:val="0"/>
      <w:marTop w:val="0"/>
      <w:marBottom w:val="0"/>
      <w:divBdr>
        <w:top w:val="none" w:sz="0" w:space="0" w:color="auto"/>
        <w:left w:val="none" w:sz="0" w:space="0" w:color="auto"/>
        <w:bottom w:val="none" w:sz="0" w:space="0" w:color="auto"/>
        <w:right w:val="none" w:sz="0" w:space="0" w:color="auto"/>
      </w:divBdr>
    </w:div>
    <w:div w:id="1185679340">
      <w:bodyDiv w:val="1"/>
      <w:marLeft w:val="0"/>
      <w:marRight w:val="0"/>
      <w:marTop w:val="0"/>
      <w:marBottom w:val="0"/>
      <w:divBdr>
        <w:top w:val="none" w:sz="0" w:space="0" w:color="auto"/>
        <w:left w:val="none" w:sz="0" w:space="0" w:color="auto"/>
        <w:bottom w:val="none" w:sz="0" w:space="0" w:color="auto"/>
        <w:right w:val="none" w:sz="0" w:space="0" w:color="auto"/>
      </w:divBdr>
      <w:divsChild>
        <w:div w:id="1397165546">
          <w:marLeft w:val="0"/>
          <w:marRight w:val="0"/>
          <w:marTop w:val="0"/>
          <w:marBottom w:val="0"/>
          <w:divBdr>
            <w:top w:val="none" w:sz="0" w:space="0" w:color="auto"/>
            <w:left w:val="none" w:sz="0" w:space="0" w:color="auto"/>
            <w:bottom w:val="none" w:sz="0" w:space="0" w:color="auto"/>
            <w:right w:val="none" w:sz="0" w:space="0" w:color="auto"/>
          </w:divBdr>
          <w:divsChild>
            <w:div w:id="15970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6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Clements</dc:creator>
  <cp:keywords/>
  <dc:description/>
  <cp:lastModifiedBy>Elizabeth McLaughlin</cp:lastModifiedBy>
  <cp:revision>7</cp:revision>
  <dcterms:created xsi:type="dcterms:W3CDTF">2021-03-11T20:09:00Z</dcterms:created>
  <dcterms:modified xsi:type="dcterms:W3CDTF">2021-03-11T20:26:00Z</dcterms:modified>
</cp:coreProperties>
</file>